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2D" w:rsidRDefault="0022662D" w:rsidP="0022662D">
      <w:pPr>
        <w:spacing w:after="0" w:line="240" w:lineRule="auto"/>
        <w:rPr>
          <w:rFonts w:ascii="Times New Roman" w:hAnsi="Times New Roman"/>
          <w:b/>
          <w:sz w:val="28"/>
          <w:szCs w:val="28"/>
        </w:rPr>
      </w:pPr>
    </w:p>
    <w:p w:rsidR="0022662D" w:rsidRDefault="0022662D" w:rsidP="0022662D">
      <w:pPr>
        <w:pStyle w:val="NormalWeb"/>
        <w:spacing w:before="0" w:beforeAutospacing="0" w:after="0" w:afterAutospacing="0"/>
        <w:rPr>
          <w:color w:val="0070C0"/>
          <w:sz w:val="27"/>
          <w:szCs w:val="27"/>
        </w:rPr>
      </w:pPr>
      <w:r w:rsidRPr="001E5B4D">
        <w:rPr>
          <w:b/>
          <w:color w:val="0070C0"/>
          <w:sz w:val="28"/>
          <w:szCs w:val="28"/>
        </w:rPr>
        <w:t xml:space="preserve">TUẦN : </w:t>
      </w:r>
      <w:r w:rsidRPr="001E5B4D">
        <w:rPr>
          <w:color w:val="0070C0"/>
          <w:sz w:val="27"/>
          <w:szCs w:val="27"/>
        </w:rPr>
        <w:t>06/4 đến 11/4/2020</w:t>
      </w:r>
    </w:p>
    <w:p w:rsidR="0022662D" w:rsidRPr="001E5B4D" w:rsidRDefault="0022662D" w:rsidP="0022662D">
      <w:pPr>
        <w:pStyle w:val="NormalWeb"/>
        <w:spacing w:before="0" w:beforeAutospacing="0" w:after="0" w:afterAutospacing="0"/>
        <w:rPr>
          <w:color w:val="0070C0"/>
          <w:sz w:val="27"/>
          <w:szCs w:val="27"/>
        </w:rPr>
      </w:pPr>
      <w:r>
        <w:rPr>
          <w:color w:val="0070C0"/>
          <w:sz w:val="27"/>
          <w:szCs w:val="27"/>
        </w:rPr>
        <w:t>Môn Sinh học – lớp 8</w:t>
      </w:r>
    </w:p>
    <w:p w:rsidR="0022662D" w:rsidRDefault="0022662D" w:rsidP="0022662D">
      <w:pPr>
        <w:widowControl w:val="0"/>
        <w:autoSpaceDE w:val="0"/>
        <w:autoSpaceDN w:val="0"/>
        <w:adjustRightInd w:val="0"/>
        <w:ind w:left="720"/>
        <w:jc w:val="center"/>
        <w:rPr>
          <w:rFonts w:ascii="Times New Roman" w:eastAsia="Times New Roman" w:hAnsi="Times New Roman"/>
          <w:b/>
          <w:color w:val="FF0000"/>
          <w:sz w:val="30"/>
          <w:szCs w:val="30"/>
        </w:rPr>
      </w:pPr>
      <w:r>
        <w:rPr>
          <w:rFonts w:ascii="Times New Roman" w:eastAsia="Times New Roman" w:hAnsi="Times New Roman"/>
          <w:b/>
          <w:color w:val="FF0000"/>
          <w:sz w:val="30"/>
          <w:szCs w:val="30"/>
        </w:rPr>
        <w:t>VÌ SAO CẦN ĂN UỐNG ĐỦ CHẤT</w:t>
      </w:r>
    </w:p>
    <w:p w:rsidR="0022662D" w:rsidRPr="00043A79" w:rsidRDefault="0022662D" w:rsidP="0022662D">
      <w:pPr>
        <w:numPr>
          <w:ilvl w:val="0"/>
          <w:numId w:val="3"/>
        </w:numPr>
        <w:spacing w:after="0" w:line="240" w:lineRule="auto"/>
        <w:ind w:left="284"/>
        <w:rPr>
          <w:rFonts w:ascii="Times New Roman" w:hAnsi="Times New Roman"/>
          <w:b/>
          <w:color w:val="FF0000"/>
          <w:sz w:val="28"/>
          <w:szCs w:val="28"/>
        </w:rPr>
      </w:pPr>
      <w:r w:rsidRPr="00043A79">
        <w:rPr>
          <w:rFonts w:ascii="Times New Roman" w:hAnsi="Times New Roman"/>
          <w:b/>
          <w:color w:val="FF0000"/>
          <w:sz w:val="28"/>
          <w:szCs w:val="28"/>
        </w:rPr>
        <w:t>MỤC TIÊU</w:t>
      </w:r>
    </w:p>
    <w:p w:rsidR="0022662D" w:rsidRPr="00043A79" w:rsidRDefault="0022662D" w:rsidP="0022662D">
      <w:pPr>
        <w:widowControl w:val="0"/>
        <w:autoSpaceDE w:val="0"/>
        <w:autoSpaceDN w:val="0"/>
        <w:adjustRightInd w:val="0"/>
        <w:spacing w:after="0"/>
        <w:jc w:val="both"/>
        <w:rPr>
          <w:rFonts w:ascii="Times New Roman" w:eastAsia="Times New Roman" w:hAnsi="Times New Roman"/>
          <w:b/>
          <w:bCs/>
          <w:sz w:val="28"/>
          <w:szCs w:val="28"/>
        </w:rPr>
      </w:pPr>
      <w:r w:rsidRPr="00043A79">
        <w:rPr>
          <w:rFonts w:ascii="Times New Roman" w:eastAsia="Times New Roman" w:hAnsi="Times New Roman"/>
          <w:b/>
          <w:bCs/>
          <w:sz w:val="28"/>
          <w:szCs w:val="28"/>
        </w:rPr>
        <w:t>1. Kiến thức:</w:t>
      </w:r>
    </w:p>
    <w:p w:rsidR="0022662D" w:rsidRPr="00043A79" w:rsidRDefault="0022662D" w:rsidP="0022662D">
      <w:pPr>
        <w:widowControl w:val="0"/>
        <w:autoSpaceDE w:val="0"/>
        <w:autoSpaceDN w:val="0"/>
        <w:adjustRightInd w:val="0"/>
        <w:spacing w:after="0"/>
        <w:jc w:val="both"/>
        <w:rPr>
          <w:rFonts w:ascii="Times New Roman" w:eastAsia="Times New Roman" w:hAnsi="Times New Roman"/>
          <w:sz w:val="28"/>
          <w:szCs w:val="28"/>
        </w:rPr>
      </w:pPr>
      <w:r w:rsidRPr="00043A79">
        <w:rPr>
          <w:rFonts w:ascii="Times New Roman" w:eastAsia="Times New Roman" w:hAnsi="Times New Roman"/>
          <w:sz w:val="28"/>
          <w:szCs w:val="28"/>
        </w:rPr>
        <w:t xml:space="preserve">    - </w:t>
      </w:r>
      <w:r>
        <w:rPr>
          <w:rFonts w:ascii="Times New Roman" w:eastAsia="Times New Roman" w:hAnsi="Times New Roman"/>
          <w:sz w:val="28"/>
          <w:szCs w:val="28"/>
        </w:rPr>
        <w:t>Biết được tầm quan trọng của việc ăn uống hợp lý</w:t>
      </w:r>
      <w:r w:rsidRPr="00043A79">
        <w:rPr>
          <w:rFonts w:ascii="Times New Roman" w:eastAsia="Times New Roman" w:hAnsi="Times New Roman"/>
          <w:sz w:val="28"/>
          <w:szCs w:val="28"/>
        </w:rPr>
        <w:t>.</w:t>
      </w:r>
    </w:p>
    <w:p w:rsidR="0022662D" w:rsidRPr="00043A79" w:rsidRDefault="0022662D" w:rsidP="0022662D">
      <w:pPr>
        <w:widowControl w:val="0"/>
        <w:autoSpaceDE w:val="0"/>
        <w:autoSpaceDN w:val="0"/>
        <w:adjustRightInd w:val="0"/>
        <w:spacing w:after="0"/>
        <w:jc w:val="both"/>
        <w:rPr>
          <w:rFonts w:ascii="Times New Roman" w:eastAsia="Times New Roman" w:hAnsi="Times New Roman"/>
          <w:b/>
          <w:bCs/>
          <w:sz w:val="28"/>
          <w:szCs w:val="28"/>
        </w:rPr>
      </w:pPr>
      <w:r w:rsidRPr="00043A79">
        <w:rPr>
          <w:rFonts w:ascii="Times New Roman" w:eastAsia="Times New Roman" w:hAnsi="Times New Roman"/>
          <w:b/>
          <w:bCs/>
          <w:sz w:val="28"/>
          <w:szCs w:val="28"/>
        </w:rPr>
        <w:t>2. Kỹ năng:</w:t>
      </w:r>
    </w:p>
    <w:p w:rsidR="0022662D" w:rsidRPr="00043A79" w:rsidRDefault="0022662D" w:rsidP="0022662D">
      <w:pPr>
        <w:widowControl w:val="0"/>
        <w:autoSpaceDE w:val="0"/>
        <w:autoSpaceDN w:val="0"/>
        <w:adjustRightInd w:val="0"/>
        <w:spacing w:after="0"/>
        <w:jc w:val="both"/>
        <w:rPr>
          <w:rFonts w:ascii="Times New Roman" w:eastAsia="Times New Roman" w:hAnsi="Times New Roman"/>
          <w:sz w:val="28"/>
          <w:szCs w:val="28"/>
        </w:rPr>
      </w:pPr>
      <w:r w:rsidRPr="00043A79">
        <w:rPr>
          <w:rFonts w:ascii="Times New Roman" w:eastAsia="Times New Roman" w:hAnsi="Times New Roman"/>
          <w:sz w:val="28"/>
          <w:szCs w:val="28"/>
        </w:rPr>
        <w:t xml:space="preserve">    - Giúp HS giải thích được một số hiện tượng trong thực tế </w:t>
      </w:r>
    </w:p>
    <w:p w:rsidR="0022662D" w:rsidRPr="00043A79" w:rsidRDefault="0022662D" w:rsidP="0022662D">
      <w:pPr>
        <w:widowControl w:val="0"/>
        <w:autoSpaceDE w:val="0"/>
        <w:autoSpaceDN w:val="0"/>
        <w:adjustRightInd w:val="0"/>
        <w:spacing w:after="0"/>
        <w:jc w:val="both"/>
        <w:rPr>
          <w:rFonts w:ascii="Times New Roman" w:eastAsia="Times New Roman" w:hAnsi="Times New Roman"/>
          <w:b/>
          <w:bCs/>
          <w:sz w:val="28"/>
          <w:szCs w:val="28"/>
        </w:rPr>
      </w:pPr>
      <w:r w:rsidRPr="00043A79">
        <w:rPr>
          <w:rFonts w:ascii="Times New Roman" w:eastAsia="Times New Roman" w:hAnsi="Times New Roman"/>
          <w:b/>
          <w:bCs/>
          <w:sz w:val="28"/>
          <w:szCs w:val="28"/>
        </w:rPr>
        <w:t>3. Thái độ:</w:t>
      </w:r>
    </w:p>
    <w:p w:rsidR="0022662D" w:rsidRPr="00043A79" w:rsidRDefault="0022662D" w:rsidP="0022662D">
      <w:pPr>
        <w:spacing w:after="0"/>
        <w:rPr>
          <w:rFonts w:ascii="Times New Roman" w:eastAsia="Times New Roman" w:hAnsi="Times New Roman"/>
          <w:sz w:val="28"/>
          <w:szCs w:val="28"/>
        </w:rPr>
      </w:pPr>
      <w:r w:rsidRPr="00043A79">
        <w:rPr>
          <w:rFonts w:ascii="Times New Roman" w:eastAsia="Times New Roman" w:hAnsi="Times New Roman"/>
          <w:sz w:val="28"/>
          <w:szCs w:val="28"/>
        </w:rPr>
        <w:t xml:space="preserve">    - HS có ý thức bảo vệ cơ thể. </w:t>
      </w:r>
      <w:r w:rsidRPr="00043A79">
        <w:rPr>
          <w:rFonts w:ascii="Times New Roman" w:eastAsia="Times New Roman" w:hAnsi="Times New Roman"/>
        </w:rPr>
        <w:t xml:space="preserve"> </w:t>
      </w:r>
    </w:p>
    <w:p w:rsidR="0022662D" w:rsidRPr="00043A79" w:rsidRDefault="0022662D" w:rsidP="0022662D">
      <w:pPr>
        <w:numPr>
          <w:ilvl w:val="0"/>
          <w:numId w:val="3"/>
        </w:numPr>
        <w:spacing w:after="0" w:line="240" w:lineRule="auto"/>
        <w:ind w:left="360"/>
        <w:jc w:val="both"/>
        <w:rPr>
          <w:rFonts w:ascii="Times New Roman" w:hAnsi="Times New Roman"/>
          <w:b/>
          <w:color w:val="FF0000"/>
          <w:sz w:val="28"/>
          <w:szCs w:val="28"/>
        </w:rPr>
      </w:pPr>
      <w:r w:rsidRPr="00043A79">
        <w:rPr>
          <w:rFonts w:ascii="Times New Roman" w:hAnsi="Times New Roman"/>
          <w:b/>
          <w:color w:val="FF0000"/>
          <w:sz w:val="28"/>
          <w:szCs w:val="28"/>
        </w:rPr>
        <w:t>NỘI DUNG</w:t>
      </w:r>
    </w:p>
    <w:p w:rsidR="0022662D" w:rsidRPr="001140D5" w:rsidRDefault="0022662D" w:rsidP="0022662D">
      <w:pPr>
        <w:pStyle w:val="Heading3"/>
        <w:shd w:val="clear" w:color="auto" w:fill="FFFFFF"/>
        <w:spacing w:before="0" w:beforeAutospacing="0" w:after="0" w:afterAutospacing="0"/>
        <w:jc w:val="both"/>
        <w:rPr>
          <w:color w:val="0070C0"/>
          <w:sz w:val="28"/>
          <w:szCs w:val="28"/>
        </w:rPr>
      </w:pPr>
      <w:r w:rsidRPr="001140D5">
        <w:rPr>
          <w:color w:val="0070C0"/>
          <w:sz w:val="28"/>
          <w:szCs w:val="28"/>
        </w:rPr>
        <w:t>I. NHU CẦU DINH DƯỠNG CỦA CƠ THỂ</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rStyle w:val="Strong"/>
          <w:sz w:val="28"/>
          <w:szCs w:val="28"/>
          <w:bdr w:val="none" w:sz="0" w:space="0" w:color="auto" w:frame="1"/>
        </w:rPr>
        <w:t>1. Sự khác nhau về nhu cầu dinh dưỡng</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Nhu cầu năng lượng ở mỗi người không giống nhau nhu cầu cung cấp chất dinh dưỡng bằng con đường ăn uống cũng khác nhau.</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Việc cung cấp chất dinh dưỡng cho cơ thể phải đảm bảo cân đối thành phần các chất: protein, lipit, gluxit.</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Nhu cầu dinh dưỡng ở trẻ em, người già và người trưởng thành là khác nhau. Trong đó nhu cầu dinh dưỡng của trẻ em và người trưởng thành cao hơn người già (đặc biệt là nhu cầu protein ở trẻ em cao hơn người lớn).</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Nhu cầu dinh dưỡng ở nam giới cao hơn nữ giới.</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Người lao động có nhu cầu dinh dưỡng cao hơn người bình thường vì phải tiêu tốn nhiều năng lượng hơn.</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Trạng thái cơ thể: người có kích thước lớn có nhu cầu dinh dưỡng cao hơn, người vừa ốm dậy cần cung cấp nhiều chất dinh dưỡng hơn để phục hồi sức khỏe.</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rStyle w:val="Strong"/>
          <w:sz w:val="28"/>
          <w:szCs w:val="28"/>
          <w:bdr w:val="none" w:sz="0" w:space="0" w:color="auto" w:frame="1"/>
        </w:rPr>
        <w:t>2. Hậu quả của việc cung cấp dinh dưỡng không hợp lí</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Khi ăn uống thiếu dinh dưỡng có thể dẫn tới tình trạng suy dinh dưỡng. Tỉ lệ trẻ suy dinh dưỡng ở các nước đang phát triển thường chiếm tỷ lệ cao do chất lượng cuộc sống của người dân còn thấp, chưa cung cấp đầy đủ chất dinh dưỡng cho cơ thể.</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Khi ăn uống thừa dinh dưỡng, ít vận động có thể dẫn tới tình trạng béo phì, thừa cân</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w:t>
      </w:r>
      <w:r w:rsidRPr="001140D5">
        <w:rPr>
          <w:sz w:val="28"/>
          <w:szCs w:val="28"/>
        </w:rPr>
        <w:fldChar w:fldCharType="begin"/>
      </w:r>
      <w:r w:rsidRPr="001140D5">
        <w:rPr>
          <w:sz w:val="28"/>
          <w:szCs w:val="28"/>
        </w:rPr>
        <w:instrText xml:space="preserve"> INCLUDEPICTURE "https://s.vietnamdoc.net/data/image/2018/11/28/ly-thuyet-sinh-hoc-lop-8-bai-36-1.jpg" \* MERGEFORMATINET </w:instrText>
      </w:r>
      <w:r w:rsidRPr="001140D5">
        <w:rPr>
          <w:sz w:val="28"/>
          <w:szCs w:val="28"/>
        </w:rPr>
        <w:fldChar w:fldCharType="separate"/>
      </w:r>
      <w:r w:rsidRPr="001140D5">
        <w:rPr>
          <w:sz w:val="28"/>
          <w:szCs w:val="28"/>
        </w:rPr>
        <w:pict>
          <v:shape id="_x0000_i1025" type="#_x0000_t75" alt="Lý thuyết Sinh học lớp 8 bài 36: Tiêu chuẩn ăn uống. Nguyên tắc lập khẩu phần" style="width:450pt;height:130.5pt">
            <v:imagedata r:id="rId5" r:href="rId6"/>
          </v:shape>
        </w:pict>
      </w:r>
      <w:r w:rsidRPr="001140D5">
        <w:rPr>
          <w:sz w:val="28"/>
          <w:szCs w:val="28"/>
        </w:rPr>
        <w:fldChar w:fldCharType="end"/>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Khắc phục bệnh béo phì cần: ăn kiêng hợp lí, tăng cường ăn rau quá, hạn chế ăn thịt mỡ, bánh ngọt, tăng cường lao động chân tay, tập thể dục thể thao.</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lastRenderedPageBreak/>
        <w:t> </w:t>
      </w:r>
      <w:r w:rsidRPr="001140D5">
        <w:rPr>
          <w:sz w:val="28"/>
          <w:szCs w:val="28"/>
        </w:rPr>
        <w:fldChar w:fldCharType="begin"/>
      </w:r>
      <w:r w:rsidRPr="001140D5">
        <w:rPr>
          <w:sz w:val="28"/>
          <w:szCs w:val="28"/>
        </w:rPr>
        <w:instrText xml:space="preserve"> INCLUDEPICTURE "https://s.vietnamdoc.net/data/image/2018/11/28/ly-thuyet-sinh-hoc-lop-8-bai-36-2.jpg" \* MERGEFORMATINET </w:instrText>
      </w:r>
      <w:r w:rsidRPr="001140D5">
        <w:rPr>
          <w:sz w:val="28"/>
          <w:szCs w:val="28"/>
        </w:rPr>
        <w:fldChar w:fldCharType="separate"/>
      </w:r>
      <w:r w:rsidRPr="001140D5">
        <w:rPr>
          <w:sz w:val="28"/>
          <w:szCs w:val="28"/>
        </w:rPr>
        <w:pict>
          <v:shape id="_x0000_i1026" type="#_x0000_t75" alt="Lý thuyết Sinh học lớp 8 bài 36: Tiêu chuẩn ăn uống. Nguyên tắc lập khẩu phần" style="width:450pt;height:189pt">
            <v:imagedata r:id="rId7" r:href="rId8"/>
          </v:shape>
        </w:pict>
      </w:r>
      <w:r w:rsidRPr="001140D5">
        <w:rPr>
          <w:sz w:val="28"/>
          <w:szCs w:val="28"/>
        </w:rPr>
        <w:fldChar w:fldCharType="end"/>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Cần cung cấp đầy đủ chất dinh dưỡng cho cơ thể giúp cơ thể phát triển khỏe mạnh, bình thường.</w:t>
      </w:r>
    </w:p>
    <w:p w:rsidR="0022662D" w:rsidRPr="001140D5" w:rsidRDefault="0022662D" w:rsidP="0022662D">
      <w:pPr>
        <w:pStyle w:val="Heading3"/>
        <w:shd w:val="clear" w:color="auto" w:fill="FFFFFF"/>
        <w:spacing w:before="0" w:beforeAutospacing="0" w:after="0" w:afterAutospacing="0"/>
        <w:jc w:val="both"/>
        <w:rPr>
          <w:color w:val="0070C0"/>
          <w:sz w:val="28"/>
          <w:szCs w:val="28"/>
        </w:rPr>
      </w:pPr>
      <w:r w:rsidRPr="001140D5">
        <w:rPr>
          <w:color w:val="0070C0"/>
          <w:sz w:val="28"/>
          <w:szCs w:val="28"/>
        </w:rPr>
        <w:t>II. GIÁ TRỊ DINH DƯỠNG CỦA THỨC ĂN</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Giá trị dinh dưỡng của thức ăn biểu hiện ở thành phần các chất hữu cơ (protein, lipit, gluxit), muối khoảng, vitamin và năng lượng tính bằng calo chứa trong nó.</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Giá trị năng lượng của mỗi loại chất hữu cơ khác nhau là khác nhau:</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+ 1g protein oxi hóa hoàn toàn giải phóng 4.1 kcal.</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+ 1g lipit oxi hóa hoàn toàn giải phóng 9.3 kcal.</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+ 1g gluxit oxi hóa hoàn toàn giải phóng 4.3 kcal.</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Thực phẩm giàu gluxit (đường bột) như: gạo nếp, ngô tươi, bánh mì, đậu xanh….</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Thực phẩm giàu protein như: thịt, cá, gan lợn, chuối chín….</w:t>
      </w:r>
    </w:p>
    <w:p w:rsidR="0022662D" w:rsidRPr="001140D5" w:rsidRDefault="0022662D" w:rsidP="0022662D">
      <w:pPr>
        <w:pStyle w:val="NormalWeb"/>
        <w:shd w:val="clear" w:color="auto" w:fill="FFFFFF"/>
        <w:spacing w:before="0" w:beforeAutospacing="0" w:after="0" w:afterAutospacing="0"/>
        <w:jc w:val="both"/>
        <w:rPr>
          <w:sz w:val="28"/>
          <w:szCs w:val="28"/>
        </w:rPr>
      </w:pPr>
      <w:r w:rsidRPr="001140D5">
        <w:rPr>
          <w:sz w:val="28"/>
          <w:szCs w:val="28"/>
        </w:rPr>
        <w:t>- Thực phẩm giàu lipit như: mỡ động vật, dầu thực vật (đậu tương, lạc, vừng…)</w:t>
      </w:r>
    </w:p>
    <w:p w:rsidR="0022662D" w:rsidRDefault="0022662D" w:rsidP="0022662D">
      <w:pPr>
        <w:pStyle w:val="NormalWeb"/>
        <w:shd w:val="clear" w:color="auto" w:fill="FFFFFF"/>
        <w:spacing w:before="0" w:beforeAutospacing="0" w:after="0" w:afterAutospacing="0"/>
        <w:jc w:val="both"/>
        <w:rPr>
          <w:rFonts w:ascii="Arial" w:hAnsi="Arial" w:cs="Arial"/>
        </w:rPr>
      </w:pPr>
      <w:r w:rsidRPr="001140D5">
        <w:rPr>
          <w:sz w:val="28"/>
          <w:szCs w:val="28"/>
        </w:rPr>
        <w:t>- Thực phẩm giàu vitamin và khoáng chất: rau quả tươi và muối khoáng</w:t>
      </w:r>
      <w:r>
        <w:rPr>
          <w:rFonts w:ascii="Arial" w:hAnsi="Arial" w:cs="Arial"/>
        </w:rPr>
        <w:t>.</w:t>
      </w:r>
    </w:p>
    <w:p w:rsidR="0022662D" w:rsidRDefault="0022662D" w:rsidP="0022662D">
      <w:pPr>
        <w:spacing w:after="180" w:line="330" w:lineRule="atLeast"/>
        <w:jc w:val="center"/>
        <w:rPr>
          <w:rFonts w:ascii="Times New Roman" w:eastAsia="Times New Roman" w:hAnsi="Times New Roman"/>
          <w:color w:val="000000"/>
          <w:sz w:val="28"/>
          <w:szCs w:val="28"/>
        </w:rPr>
      </w:pPr>
    </w:p>
    <w:p w:rsidR="0022662D" w:rsidRPr="001140D5" w:rsidRDefault="0022662D" w:rsidP="0022662D">
      <w:pPr>
        <w:shd w:val="clear" w:color="auto" w:fill="FFFFFF"/>
        <w:spacing w:after="0" w:line="240" w:lineRule="auto"/>
        <w:jc w:val="both"/>
        <w:rPr>
          <w:rFonts w:ascii="Times New Roman" w:eastAsia="Times New Roman" w:hAnsi="Times New Roman"/>
          <w:sz w:val="28"/>
          <w:szCs w:val="28"/>
        </w:rPr>
      </w:pPr>
      <w:r w:rsidRPr="001140D5">
        <w:rPr>
          <w:rFonts w:ascii="Times New Roman" w:eastAsia="Times New Roman" w:hAnsi="Times New Roman"/>
          <w:sz w:val="28"/>
          <w:szCs w:val="28"/>
        </w:rPr>
        <w:t xml:space="preserve">- </w:t>
      </w:r>
      <w:r>
        <w:rPr>
          <w:rFonts w:ascii="Times New Roman" w:eastAsia="Times New Roman" w:hAnsi="Times New Roman"/>
          <w:sz w:val="28"/>
          <w:szCs w:val="28"/>
        </w:rPr>
        <w:t xml:space="preserve"> Cần t</w:t>
      </w:r>
      <w:r w:rsidRPr="001140D5">
        <w:rPr>
          <w:rFonts w:ascii="Times New Roman" w:eastAsia="Times New Roman" w:hAnsi="Times New Roman"/>
          <w:sz w:val="28"/>
          <w:szCs w:val="28"/>
        </w:rPr>
        <w:t>hiết lập khẩu phần ăn hợp lí để đảm bảo đủ dinh dưỡng và tránh cho cơ quan tiêu hóa phải làm việc quá sức.</w:t>
      </w:r>
    </w:p>
    <w:p w:rsidR="0022662D" w:rsidRPr="001140D5" w:rsidRDefault="0022662D" w:rsidP="0022662D">
      <w:pPr>
        <w:shd w:val="clear" w:color="auto" w:fill="FFFFFF"/>
        <w:spacing w:after="0" w:line="240" w:lineRule="auto"/>
        <w:jc w:val="both"/>
        <w:rPr>
          <w:rFonts w:ascii="Arial" w:eastAsia="Times New Roman" w:hAnsi="Arial" w:cs="Arial"/>
          <w:sz w:val="24"/>
          <w:szCs w:val="24"/>
        </w:rPr>
      </w:pPr>
      <w:r w:rsidRPr="001140D5">
        <w:rPr>
          <w:rFonts w:ascii="Arial" w:eastAsia="Times New Roman" w:hAnsi="Arial" w:cs="Arial"/>
          <w:sz w:val="24"/>
          <w:szCs w:val="24"/>
        </w:rPr>
        <w:t> </w:t>
      </w:r>
      <w:r w:rsidRPr="001140D5">
        <w:rPr>
          <w:rFonts w:ascii="Arial" w:eastAsia="Times New Roman" w:hAnsi="Arial" w:cs="Arial"/>
          <w:sz w:val="24"/>
          <w:szCs w:val="24"/>
        </w:rPr>
        <w:fldChar w:fldCharType="begin"/>
      </w:r>
      <w:r w:rsidRPr="001140D5">
        <w:rPr>
          <w:rFonts w:ascii="Arial" w:eastAsia="Times New Roman" w:hAnsi="Arial" w:cs="Arial"/>
          <w:sz w:val="24"/>
          <w:szCs w:val="24"/>
        </w:rPr>
        <w:instrText xml:space="preserve"> INCLUDEPICTURE "https://s.vietnamdoc.net/data/image/2018/11/28/ly-thuyet-sinh-hoc-lop-8-bai-30-3.jpg" \* MERGEFORMATINET </w:instrText>
      </w:r>
      <w:r w:rsidRPr="001140D5">
        <w:rPr>
          <w:rFonts w:ascii="Arial" w:eastAsia="Times New Roman" w:hAnsi="Arial" w:cs="Arial"/>
          <w:sz w:val="24"/>
          <w:szCs w:val="24"/>
        </w:rPr>
        <w:fldChar w:fldCharType="separate"/>
      </w:r>
      <w:r w:rsidRPr="001140D5">
        <w:rPr>
          <w:rFonts w:ascii="Arial" w:eastAsia="Times New Roman" w:hAnsi="Arial" w:cs="Arial"/>
          <w:sz w:val="24"/>
          <w:szCs w:val="24"/>
        </w:rPr>
        <w:pict>
          <v:shape id="_x0000_i1027" type="#_x0000_t75" alt="/data/image/2018/11/28/ly-thuyet-sinh-hoc-lop-8-bai-30-2.jpg" style="width:354.5pt;height:4in">
            <v:imagedata r:id="rId9" r:href="rId10"/>
          </v:shape>
        </w:pict>
      </w:r>
      <w:r w:rsidRPr="001140D5">
        <w:rPr>
          <w:rFonts w:ascii="Arial" w:eastAsia="Times New Roman" w:hAnsi="Arial" w:cs="Arial"/>
          <w:sz w:val="24"/>
          <w:szCs w:val="24"/>
        </w:rPr>
        <w:fldChar w:fldCharType="end"/>
      </w:r>
    </w:p>
    <w:p w:rsidR="0022662D" w:rsidRPr="00043A79" w:rsidRDefault="0022662D" w:rsidP="0022662D">
      <w:pPr>
        <w:spacing w:after="180" w:line="330" w:lineRule="atLeast"/>
        <w:jc w:val="center"/>
        <w:rPr>
          <w:rFonts w:ascii="Times New Roman" w:eastAsia="Times New Roman" w:hAnsi="Times New Roman"/>
          <w:color w:val="000000"/>
          <w:sz w:val="28"/>
          <w:szCs w:val="28"/>
        </w:rPr>
      </w:pPr>
    </w:p>
    <w:p w:rsidR="0022662D" w:rsidRPr="001140D5" w:rsidRDefault="0022662D" w:rsidP="0022662D">
      <w:pPr>
        <w:numPr>
          <w:ilvl w:val="0"/>
          <w:numId w:val="4"/>
        </w:numPr>
        <w:spacing w:after="0" w:line="240" w:lineRule="auto"/>
        <w:rPr>
          <w:rFonts w:ascii="Times New Roman" w:hAnsi="Times New Roman"/>
          <w:b/>
          <w:i/>
          <w:color w:val="E36C0A"/>
          <w:sz w:val="28"/>
          <w:szCs w:val="28"/>
        </w:rPr>
      </w:pPr>
      <w:r w:rsidRPr="001140D5">
        <w:rPr>
          <w:rFonts w:ascii="Times New Roman" w:hAnsi="Times New Roman"/>
          <w:b/>
          <w:i/>
          <w:color w:val="E36C0A"/>
          <w:sz w:val="28"/>
          <w:szCs w:val="28"/>
        </w:rPr>
        <w:t>Câu hỏi nghiên cứu:</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b/>
          <w:bCs/>
          <w:color w:val="000000"/>
          <w:sz w:val="28"/>
          <w:szCs w:val="28"/>
          <w:bdr w:val="none" w:sz="0" w:space="0" w:color="auto" w:frame="1"/>
        </w:rPr>
        <w:t>Câu 1:</w:t>
      </w:r>
      <w:r w:rsidRPr="001140D5">
        <w:rPr>
          <w:rFonts w:ascii="Times New Roman" w:eastAsia="Times New Roman" w:hAnsi="Times New Roman"/>
          <w:color w:val="000000"/>
          <w:sz w:val="28"/>
          <w:szCs w:val="28"/>
          <w:bdr w:val="none" w:sz="0" w:space="0" w:color="auto" w:frame="1"/>
        </w:rPr>
        <w:t> </w:t>
      </w:r>
      <w:r w:rsidRPr="001140D5">
        <w:rPr>
          <w:rFonts w:ascii="Times New Roman" w:eastAsia="Times New Roman" w:hAnsi="Times New Roman"/>
          <w:sz w:val="28"/>
          <w:szCs w:val="28"/>
        </w:rPr>
        <w:t>Bữa ăn hợp lý dựa trên nhu cầu dinh dưỡng của cơ thể nhằm đáp ứng được yêu cầu?</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A.</w:t>
      </w:r>
      <w:r w:rsidRPr="001140D5">
        <w:rPr>
          <w:rFonts w:ascii="Times New Roman" w:eastAsia="Times New Roman" w:hAnsi="Times New Roman"/>
          <w:sz w:val="28"/>
          <w:szCs w:val="28"/>
        </w:rPr>
        <w:t> Cung cấp cho cơ thể đủ các chất dinh dưỡng theo nhu cầu, lứa tuổi, khả năng lao động, môi trường, khí hậu.</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B.</w:t>
      </w:r>
      <w:r w:rsidRPr="001140D5">
        <w:rPr>
          <w:rFonts w:ascii="Times New Roman" w:eastAsia="Times New Roman" w:hAnsi="Times New Roman"/>
          <w:sz w:val="28"/>
          <w:szCs w:val="28"/>
        </w:rPr>
        <w:t> Đảm bảo bữa ăn hàng ngày cân đối, đủ dinh dưỡng để phát triển tốt thể lực và trí lực, có sức khỏe để lao động</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C.</w:t>
      </w:r>
      <w:r w:rsidRPr="001140D5">
        <w:rPr>
          <w:rFonts w:ascii="Times New Roman" w:eastAsia="Times New Roman" w:hAnsi="Times New Roman"/>
          <w:sz w:val="28"/>
          <w:szCs w:val="28"/>
        </w:rPr>
        <w:t> Thức ăn phải đảm bảo an toàn vệ sinh, không được là nguồn lây bệnh</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D.</w:t>
      </w:r>
      <w:r w:rsidRPr="001140D5">
        <w:rPr>
          <w:rFonts w:ascii="Times New Roman" w:eastAsia="Times New Roman" w:hAnsi="Times New Roman"/>
          <w:sz w:val="28"/>
          <w:szCs w:val="28"/>
        </w:rPr>
        <w:t> Tất cả các đáp án trên</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b/>
          <w:bCs/>
          <w:color w:val="000000"/>
          <w:sz w:val="28"/>
          <w:szCs w:val="28"/>
          <w:bdr w:val="none" w:sz="0" w:space="0" w:color="auto" w:frame="1"/>
        </w:rPr>
        <w:t>Câu 2:</w:t>
      </w:r>
      <w:r w:rsidRPr="001140D5">
        <w:rPr>
          <w:rFonts w:ascii="Times New Roman" w:eastAsia="Times New Roman" w:hAnsi="Times New Roman"/>
          <w:sz w:val="28"/>
          <w:szCs w:val="28"/>
        </w:rPr>
        <w:t> Nhu cầu dinh dưỡng phụ thuộc vào yếu tố nào?</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A.</w:t>
      </w:r>
      <w:r w:rsidRPr="001140D5">
        <w:rPr>
          <w:rFonts w:ascii="Times New Roman" w:eastAsia="Times New Roman" w:hAnsi="Times New Roman"/>
          <w:sz w:val="28"/>
          <w:szCs w:val="28"/>
        </w:rPr>
        <w:t> Giới tính, lứa tuổi</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B.</w:t>
      </w:r>
      <w:r w:rsidRPr="001140D5">
        <w:rPr>
          <w:rFonts w:ascii="Times New Roman" w:eastAsia="Times New Roman" w:hAnsi="Times New Roman"/>
          <w:sz w:val="28"/>
          <w:szCs w:val="28"/>
        </w:rPr>
        <w:t> Khả năng lao động</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C.</w:t>
      </w:r>
      <w:r w:rsidRPr="001140D5">
        <w:rPr>
          <w:rFonts w:ascii="Times New Roman" w:eastAsia="Times New Roman" w:hAnsi="Times New Roman"/>
          <w:sz w:val="28"/>
          <w:szCs w:val="28"/>
        </w:rPr>
        <w:t> Môi trường, khí hậu</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D.</w:t>
      </w:r>
      <w:r w:rsidRPr="001140D5">
        <w:rPr>
          <w:rFonts w:ascii="Times New Roman" w:eastAsia="Times New Roman" w:hAnsi="Times New Roman"/>
          <w:sz w:val="28"/>
          <w:szCs w:val="28"/>
        </w:rPr>
        <w:t> Tất cả các đáp án trên</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b/>
          <w:bCs/>
          <w:color w:val="000000"/>
          <w:sz w:val="28"/>
          <w:szCs w:val="28"/>
          <w:bdr w:val="none" w:sz="0" w:space="0" w:color="auto" w:frame="1"/>
        </w:rPr>
        <w:t>Câu 3:</w:t>
      </w:r>
      <w:r w:rsidRPr="001140D5">
        <w:rPr>
          <w:rFonts w:ascii="Times New Roman" w:eastAsia="Times New Roman" w:hAnsi="Times New Roman"/>
          <w:color w:val="000000"/>
          <w:sz w:val="28"/>
          <w:szCs w:val="28"/>
          <w:bdr w:val="none" w:sz="0" w:space="0" w:color="auto" w:frame="1"/>
        </w:rPr>
        <w:t> Đ</w:t>
      </w:r>
      <w:r w:rsidRPr="001140D5">
        <w:rPr>
          <w:rFonts w:ascii="Times New Roman" w:eastAsia="Times New Roman" w:hAnsi="Times New Roman"/>
          <w:sz w:val="28"/>
          <w:szCs w:val="28"/>
        </w:rPr>
        <w:t>iều gì sẽ xảy ra khi cơ thể không đủ chất dinh dưỡng?</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A.</w:t>
      </w:r>
      <w:r w:rsidRPr="001140D5">
        <w:rPr>
          <w:rFonts w:ascii="Times New Roman" w:eastAsia="Times New Roman" w:hAnsi="Times New Roman"/>
          <w:sz w:val="28"/>
          <w:szCs w:val="28"/>
        </w:rPr>
        <w:t> Suy dinh dưỡng</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B.</w:t>
      </w:r>
      <w:r w:rsidRPr="001140D5">
        <w:rPr>
          <w:rFonts w:ascii="Times New Roman" w:eastAsia="Times New Roman" w:hAnsi="Times New Roman"/>
          <w:sz w:val="28"/>
          <w:szCs w:val="28"/>
        </w:rPr>
        <w:t> Đau dạ dày</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C.</w:t>
      </w:r>
      <w:r w:rsidRPr="001140D5">
        <w:rPr>
          <w:rFonts w:ascii="Times New Roman" w:eastAsia="Times New Roman" w:hAnsi="Times New Roman"/>
          <w:sz w:val="28"/>
          <w:szCs w:val="28"/>
        </w:rPr>
        <w:t> Giảm thị lực</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D.</w:t>
      </w:r>
      <w:r w:rsidRPr="001140D5">
        <w:rPr>
          <w:rFonts w:ascii="Times New Roman" w:eastAsia="Times New Roman" w:hAnsi="Times New Roman"/>
          <w:sz w:val="28"/>
          <w:szCs w:val="28"/>
        </w:rPr>
        <w:t> Tiêu hóa kém</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b/>
          <w:bCs/>
          <w:color w:val="000000"/>
          <w:sz w:val="28"/>
          <w:szCs w:val="28"/>
          <w:bdr w:val="none" w:sz="0" w:space="0" w:color="auto" w:frame="1"/>
        </w:rPr>
        <w:t>Câu 4:</w:t>
      </w:r>
      <w:r w:rsidRPr="001140D5">
        <w:rPr>
          <w:rFonts w:ascii="Times New Roman" w:eastAsia="Times New Roman" w:hAnsi="Times New Roman"/>
          <w:color w:val="000000"/>
          <w:sz w:val="28"/>
          <w:szCs w:val="28"/>
          <w:bdr w:val="none" w:sz="0" w:space="0" w:color="auto" w:frame="1"/>
        </w:rPr>
        <w:t> </w:t>
      </w:r>
      <w:r w:rsidRPr="001140D5">
        <w:rPr>
          <w:rFonts w:ascii="Times New Roman" w:eastAsia="Times New Roman" w:hAnsi="Times New Roman"/>
          <w:sz w:val="28"/>
          <w:szCs w:val="28"/>
        </w:rPr>
        <w:t>Năng lượng cần thiết của trẻ em trong thời gian một ngày khoảng bao nhiêu?</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A.</w:t>
      </w:r>
      <w:r w:rsidRPr="001140D5">
        <w:rPr>
          <w:rFonts w:ascii="Times New Roman" w:eastAsia="Times New Roman" w:hAnsi="Times New Roman"/>
          <w:sz w:val="28"/>
          <w:szCs w:val="28"/>
        </w:rPr>
        <w:t> 50 kcal/kg trọng lượng cơ thể/ngày</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B.</w:t>
      </w:r>
      <w:r w:rsidRPr="001140D5">
        <w:rPr>
          <w:rFonts w:ascii="Times New Roman" w:eastAsia="Times New Roman" w:hAnsi="Times New Roman"/>
          <w:sz w:val="28"/>
          <w:szCs w:val="28"/>
        </w:rPr>
        <w:t> 100 kcal/kg trọng lượng cơ thể/ngày</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C.</w:t>
      </w:r>
      <w:r w:rsidRPr="001140D5">
        <w:rPr>
          <w:rFonts w:ascii="Times New Roman" w:eastAsia="Times New Roman" w:hAnsi="Times New Roman"/>
          <w:sz w:val="28"/>
          <w:szCs w:val="28"/>
        </w:rPr>
        <w:t> 150 kcal/kg trọng lượng cơ thể/ngày</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D.</w:t>
      </w:r>
      <w:r w:rsidRPr="001140D5">
        <w:rPr>
          <w:rFonts w:ascii="Times New Roman" w:eastAsia="Times New Roman" w:hAnsi="Times New Roman"/>
          <w:sz w:val="28"/>
          <w:szCs w:val="28"/>
        </w:rPr>
        <w:t> 200 kcal/kg trọng lượng cơ thể/ngày</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b/>
          <w:bCs/>
          <w:color w:val="000000"/>
          <w:sz w:val="28"/>
          <w:szCs w:val="28"/>
          <w:bdr w:val="none" w:sz="0" w:space="0" w:color="auto" w:frame="1"/>
        </w:rPr>
        <w:t>Câu 5:</w:t>
      </w:r>
      <w:r w:rsidRPr="001140D5">
        <w:rPr>
          <w:rFonts w:ascii="Times New Roman" w:eastAsia="Times New Roman" w:hAnsi="Times New Roman"/>
          <w:color w:val="000000"/>
          <w:sz w:val="28"/>
          <w:szCs w:val="28"/>
          <w:bdr w:val="none" w:sz="0" w:space="0" w:color="auto" w:frame="1"/>
        </w:rPr>
        <w:t> </w:t>
      </w:r>
      <w:r w:rsidRPr="001140D5">
        <w:rPr>
          <w:rFonts w:ascii="Times New Roman" w:eastAsia="Times New Roman" w:hAnsi="Times New Roman"/>
          <w:sz w:val="28"/>
          <w:szCs w:val="28"/>
        </w:rPr>
        <w:t>Năng lượng cần thiết của người lớn trong thời gian một ngày khoảng bao nhiêu?</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A.</w:t>
      </w:r>
      <w:r w:rsidRPr="001140D5">
        <w:rPr>
          <w:rFonts w:ascii="Times New Roman" w:eastAsia="Times New Roman" w:hAnsi="Times New Roman"/>
          <w:sz w:val="28"/>
          <w:szCs w:val="28"/>
        </w:rPr>
        <w:t> 50 kcal/kg trọng lượng cơ thể/ngày</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B.</w:t>
      </w:r>
      <w:r w:rsidRPr="001140D5">
        <w:rPr>
          <w:rFonts w:ascii="Times New Roman" w:eastAsia="Times New Roman" w:hAnsi="Times New Roman"/>
          <w:sz w:val="28"/>
          <w:szCs w:val="28"/>
        </w:rPr>
        <w:t> 100 kcal/kg trọng lượng cơ thể/ngày</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C.</w:t>
      </w:r>
      <w:r w:rsidRPr="001140D5">
        <w:rPr>
          <w:rFonts w:ascii="Times New Roman" w:eastAsia="Times New Roman" w:hAnsi="Times New Roman"/>
          <w:sz w:val="28"/>
          <w:szCs w:val="28"/>
        </w:rPr>
        <w:t> 150 kcal/kg trọng lượng cơ thể/ngày</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D.</w:t>
      </w:r>
      <w:r w:rsidRPr="001140D5">
        <w:rPr>
          <w:rFonts w:ascii="Times New Roman" w:eastAsia="Times New Roman" w:hAnsi="Times New Roman"/>
          <w:sz w:val="28"/>
          <w:szCs w:val="28"/>
        </w:rPr>
        <w:t> 200 kcal/kg trọng lượng cơ thể/ngày</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b/>
          <w:bCs/>
          <w:color w:val="000000"/>
          <w:sz w:val="28"/>
          <w:szCs w:val="28"/>
          <w:bdr w:val="none" w:sz="0" w:space="0" w:color="auto" w:frame="1"/>
        </w:rPr>
        <w:t>Câu 6:</w:t>
      </w:r>
      <w:r w:rsidRPr="001140D5">
        <w:rPr>
          <w:rFonts w:ascii="Times New Roman" w:eastAsia="Times New Roman" w:hAnsi="Times New Roman"/>
          <w:sz w:val="28"/>
          <w:szCs w:val="28"/>
        </w:rPr>
        <w:t> Sắp xếp theo thứ tự thường xuyên xuất hiện trong khẩu phần dinh dưỡng của người việt?</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A.</w:t>
      </w:r>
      <w:r w:rsidRPr="001140D5">
        <w:rPr>
          <w:rFonts w:ascii="Times New Roman" w:eastAsia="Times New Roman" w:hAnsi="Times New Roman"/>
          <w:sz w:val="28"/>
          <w:szCs w:val="28"/>
        </w:rPr>
        <w:t> Ngũ cốc =&gt; rau củ =&gt; trái cây =&gt; cá, thịt, sữa,… =&gt; dầu mỡ =&gt; đường =&gt; muối</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B.</w:t>
      </w:r>
      <w:r w:rsidRPr="001140D5">
        <w:rPr>
          <w:rFonts w:ascii="Times New Roman" w:eastAsia="Times New Roman" w:hAnsi="Times New Roman"/>
          <w:sz w:val="28"/>
          <w:szCs w:val="28"/>
        </w:rPr>
        <w:t> Rau củ =&gt; trái cây =&gt; ngũ cốc =&gt; cá, thịt, sữa,… =&gt; dầu mỡ =&gt; đường =&gt; muối</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C.</w:t>
      </w:r>
      <w:r w:rsidRPr="001140D5">
        <w:rPr>
          <w:rFonts w:ascii="Times New Roman" w:eastAsia="Times New Roman" w:hAnsi="Times New Roman"/>
          <w:sz w:val="28"/>
          <w:szCs w:val="28"/>
        </w:rPr>
        <w:t> Rau củ =&gt; trái cây =&gt; ngũ cốc =&gt; cá, thịt, sữa,… =&gt; dầu mỡ =&gt; đường =&gt; muối</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D.</w:t>
      </w:r>
      <w:r w:rsidRPr="001140D5">
        <w:rPr>
          <w:rFonts w:ascii="Times New Roman" w:eastAsia="Times New Roman" w:hAnsi="Times New Roman"/>
          <w:sz w:val="28"/>
          <w:szCs w:val="28"/>
        </w:rPr>
        <w:t> Ngũ cốc =&gt; cá, thịt, sữa,…=&gt; rau củ =&gt; trái cây =&gt; dầu mỡ =&gt; đường =&gt; muối</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b/>
          <w:bCs/>
          <w:color w:val="000000"/>
          <w:sz w:val="28"/>
          <w:szCs w:val="28"/>
          <w:bdr w:val="none" w:sz="0" w:space="0" w:color="auto" w:frame="1"/>
        </w:rPr>
        <w:t>Câu 7:</w:t>
      </w:r>
      <w:r w:rsidRPr="001140D5">
        <w:rPr>
          <w:rFonts w:ascii="Times New Roman" w:eastAsia="Times New Roman" w:hAnsi="Times New Roman"/>
          <w:color w:val="000000"/>
          <w:sz w:val="28"/>
          <w:szCs w:val="28"/>
          <w:bdr w:val="none" w:sz="0" w:space="0" w:color="auto" w:frame="1"/>
        </w:rPr>
        <w:t> G</w:t>
      </w:r>
      <w:r w:rsidRPr="001140D5">
        <w:rPr>
          <w:rFonts w:ascii="Times New Roman" w:eastAsia="Times New Roman" w:hAnsi="Times New Roman"/>
          <w:sz w:val="28"/>
          <w:szCs w:val="28"/>
        </w:rPr>
        <w:t>iá trị dinh dưỡng của thức ăn biểu hiện ở?</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A.</w:t>
      </w:r>
      <w:r w:rsidRPr="001140D5">
        <w:rPr>
          <w:rFonts w:ascii="Times New Roman" w:eastAsia="Times New Roman" w:hAnsi="Times New Roman"/>
          <w:sz w:val="28"/>
          <w:szCs w:val="28"/>
        </w:rPr>
        <w:t> Chỉ phụ thuộc vào thành phần các chất chứa trong thức ăn</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B.</w:t>
      </w:r>
      <w:r w:rsidRPr="001140D5">
        <w:rPr>
          <w:rFonts w:ascii="Times New Roman" w:eastAsia="Times New Roman" w:hAnsi="Times New Roman"/>
          <w:sz w:val="28"/>
          <w:szCs w:val="28"/>
        </w:rPr>
        <w:t> Chỉ phụ thuộc vào năng lượng chứa trong thức ăn</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C.</w:t>
      </w:r>
      <w:r w:rsidRPr="001140D5">
        <w:rPr>
          <w:rFonts w:ascii="Times New Roman" w:eastAsia="Times New Roman" w:hAnsi="Times New Roman"/>
          <w:sz w:val="28"/>
          <w:szCs w:val="28"/>
        </w:rPr>
        <w:t> Phụ thuộc vào thành phần và năng lượng các chất chứa trong thức ăn</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lastRenderedPageBreak/>
        <w:t>   </w:t>
      </w:r>
      <w:r w:rsidRPr="001140D5">
        <w:rPr>
          <w:rFonts w:ascii="Times New Roman" w:eastAsia="Times New Roman" w:hAnsi="Times New Roman"/>
          <w:b/>
          <w:bCs/>
          <w:sz w:val="28"/>
          <w:szCs w:val="28"/>
          <w:bdr w:val="none" w:sz="0" w:space="0" w:color="auto" w:frame="1"/>
        </w:rPr>
        <w:t>D.</w:t>
      </w:r>
      <w:r w:rsidRPr="001140D5">
        <w:rPr>
          <w:rFonts w:ascii="Times New Roman" w:eastAsia="Times New Roman" w:hAnsi="Times New Roman"/>
          <w:sz w:val="28"/>
          <w:szCs w:val="28"/>
        </w:rPr>
        <w:t> Khả năng hấp thu chất dinh dưỡng của cơ thể</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b/>
          <w:bCs/>
          <w:color w:val="000000"/>
          <w:sz w:val="28"/>
          <w:szCs w:val="28"/>
          <w:bdr w:val="none" w:sz="0" w:space="0" w:color="auto" w:frame="1"/>
        </w:rPr>
        <w:t>Câu 8:</w:t>
      </w:r>
      <w:r w:rsidRPr="001140D5">
        <w:rPr>
          <w:rFonts w:ascii="Times New Roman" w:eastAsia="Times New Roman" w:hAnsi="Times New Roman"/>
          <w:color w:val="000000"/>
          <w:sz w:val="28"/>
          <w:szCs w:val="28"/>
          <w:bdr w:val="none" w:sz="0" w:space="0" w:color="auto" w:frame="1"/>
        </w:rPr>
        <w:t> </w:t>
      </w:r>
      <w:r w:rsidRPr="001140D5">
        <w:rPr>
          <w:rFonts w:ascii="Times New Roman" w:eastAsia="Times New Roman" w:hAnsi="Times New Roman"/>
          <w:sz w:val="28"/>
          <w:szCs w:val="28"/>
        </w:rPr>
        <w:t>Những nguyên tắc khi lập khẩu phần ăn?</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A.</w:t>
      </w:r>
      <w:r w:rsidRPr="001140D5">
        <w:rPr>
          <w:rFonts w:ascii="Times New Roman" w:eastAsia="Times New Roman" w:hAnsi="Times New Roman"/>
          <w:sz w:val="28"/>
          <w:szCs w:val="28"/>
        </w:rPr>
        <w:t> Đáp ứng đủ nhu cầu dinh dưỡng của cơ thể.</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B.</w:t>
      </w:r>
      <w:r w:rsidRPr="001140D5">
        <w:rPr>
          <w:rFonts w:ascii="Times New Roman" w:eastAsia="Times New Roman" w:hAnsi="Times New Roman"/>
          <w:sz w:val="28"/>
          <w:szCs w:val="28"/>
        </w:rPr>
        <w:t> Đảm bảo cân đối các thành phần và giá trị dinh dưỡng của thức ăn.</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C.</w:t>
      </w:r>
      <w:r w:rsidRPr="001140D5">
        <w:rPr>
          <w:rFonts w:ascii="Times New Roman" w:eastAsia="Times New Roman" w:hAnsi="Times New Roman"/>
          <w:sz w:val="28"/>
          <w:szCs w:val="28"/>
        </w:rPr>
        <w:t> Đảm bảo cung cấp đủ năng lượng, vitamin, muối khoáng và cân đối về thành phần các chất hữu cơ.</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D.</w:t>
      </w:r>
      <w:r w:rsidRPr="001140D5">
        <w:rPr>
          <w:rFonts w:ascii="Times New Roman" w:eastAsia="Times New Roman" w:hAnsi="Times New Roman"/>
          <w:sz w:val="28"/>
          <w:szCs w:val="28"/>
        </w:rPr>
        <w:t> Tất cả các đáp án trên</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b/>
          <w:bCs/>
          <w:color w:val="000000"/>
          <w:sz w:val="28"/>
          <w:szCs w:val="28"/>
          <w:bdr w:val="none" w:sz="0" w:space="0" w:color="auto" w:frame="1"/>
        </w:rPr>
        <w:t>Câu 9:</w:t>
      </w:r>
      <w:r w:rsidRPr="001140D5">
        <w:rPr>
          <w:rFonts w:ascii="Times New Roman" w:eastAsia="Times New Roman" w:hAnsi="Times New Roman"/>
          <w:color w:val="000000"/>
          <w:sz w:val="28"/>
          <w:szCs w:val="28"/>
          <w:bdr w:val="none" w:sz="0" w:space="0" w:color="auto" w:frame="1"/>
        </w:rPr>
        <w:t> </w:t>
      </w:r>
      <w:r w:rsidRPr="001140D5">
        <w:rPr>
          <w:rFonts w:ascii="Times New Roman" w:eastAsia="Times New Roman" w:hAnsi="Times New Roman"/>
          <w:sz w:val="28"/>
          <w:szCs w:val="28"/>
        </w:rPr>
        <w:t>Người béo phì nên ăn loại thực phẩm nào dưới đây?</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A.</w:t>
      </w:r>
      <w:r w:rsidRPr="001140D5">
        <w:rPr>
          <w:rFonts w:ascii="Times New Roman" w:eastAsia="Times New Roman" w:hAnsi="Times New Roman"/>
          <w:sz w:val="28"/>
          <w:szCs w:val="28"/>
        </w:rPr>
        <w:t> Đồ ăn nhanh</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B.</w:t>
      </w:r>
      <w:r w:rsidRPr="001140D5">
        <w:rPr>
          <w:rFonts w:ascii="Times New Roman" w:eastAsia="Times New Roman" w:hAnsi="Times New Roman"/>
          <w:sz w:val="28"/>
          <w:szCs w:val="28"/>
        </w:rPr>
        <w:t> Nước uống có ga</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C.</w:t>
      </w:r>
      <w:r w:rsidRPr="001140D5">
        <w:rPr>
          <w:rFonts w:ascii="Times New Roman" w:eastAsia="Times New Roman" w:hAnsi="Times New Roman"/>
          <w:sz w:val="28"/>
          <w:szCs w:val="28"/>
        </w:rPr>
        <w:t> Ăn ít thức ăn nhưng nên ăn đầy đủ tinh bột</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D.</w:t>
      </w:r>
      <w:r w:rsidRPr="001140D5">
        <w:rPr>
          <w:rFonts w:ascii="Times New Roman" w:eastAsia="Times New Roman" w:hAnsi="Times New Roman"/>
          <w:sz w:val="28"/>
          <w:szCs w:val="28"/>
        </w:rPr>
        <w:t> Hạn chế tinh bột, đồ chiên rán, ăn nhiều rau xanh</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b/>
          <w:bCs/>
          <w:color w:val="000000"/>
          <w:sz w:val="28"/>
          <w:szCs w:val="28"/>
          <w:bdr w:val="none" w:sz="0" w:space="0" w:color="auto" w:frame="1"/>
        </w:rPr>
        <w:t>Câu 10:</w:t>
      </w:r>
      <w:r w:rsidRPr="001140D5">
        <w:rPr>
          <w:rFonts w:ascii="Times New Roman" w:eastAsia="Times New Roman" w:hAnsi="Times New Roman"/>
          <w:color w:val="000000"/>
          <w:sz w:val="28"/>
          <w:szCs w:val="28"/>
          <w:bdr w:val="none" w:sz="0" w:space="0" w:color="auto" w:frame="1"/>
        </w:rPr>
        <w:t> </w:t>
      </w:r>
      <w:r w:rsidRPr="001140D5">
        <w:rPr>
          <w:rFonts w:ascii="Times New Roman" w:eastAsia="Times New Roman" w:hAnsi="Times New Roman"/>
          <w:sz w:val="28"/>
          <w:szCs w:val="28"/>
        </w:rPr>
        <w:t>Tại sao trẻ sơ sinh chỉ cần bú mẹ vẫn phát triển được?</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A.</w:t>
      </w:r>
      <w:r w:rsidRPr="001140D5">
        <w:rPr>
          <w:rFonts w:ascii="Times New Roman" w:eastAsia="Times New Roman" w:hAnsi="Times New Roman"/>
          <w:sz w:val="28"/>
          <w:szCs w:val="28"/>
        </w:rPr>
        <w:t> Sữa mẹ có đủ các chất dinh dưỡng cần thiết cho cơ thể</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B.</w:t>
      </w:r>
      <w:r w:rsidRPr="001140D5">
        <w:rPr>
          <w:rFonts w:ascii="Times New Roman" w:eastAsia="Times New Roman" w:hAnsi="Times New Roman"/>
          <w:sz w:val="28"/>
          <w:szCs w:val="28"/>
        </w:rPr>
        <w:t> Sữa mẹ có nhiều chất kháng khuẩn</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C.</w:t>
      </w:r>
      <w:r w:rsidRPr="001140D5">
        <w:rPr>
          <w:rFonts w:ascii="Times New Roman" w:eastAsia="Times New Roman" w:hAnsi="Times New Roman"/>
          <w:sz w:val="28"/>
          <w:szCs w:val="28"/>
        </w:rPr>
        <w:t> Sữa mẹ có đầy đủ năng lượng cung cấp cho trẻ</w:t>
      </w:r>
    </w:p>
    <w:p w:rsidR="0022662D" w:rsidRPr="001140D5" w:rsidRDefault="0022662D" w:rsidP="0022662D">
      <w:pPr>
        <w:shd w:val="clear" w:color="auto" w:fill="FFFFFF"/>
        <w:spacing w:after="0" w:line="240" w:lineRule="auto"/>
        <w:rPr>
          <w:rFonts w:ascii="Times New Roman" w:eastAsia="Times New Roman" w:hAnsi="Times New Roman"/>
          <w:sz w:val="28"/>
          <w:szCs w:val="28"/>
        </w:rPr>
      </w:pPr>
      <w:r w:rsidRPr="001140D5">
        <w:rPr>
          <w:rFonts w:ascii="Times New Roman" w:eastAsia="Times New Roman" w:hAnsi="Times New Roman"/>
          <w:sz w:val="28"/>
          <w:szCs w:val="28"/>
        </w:rPr>
        <w:t>   </w:t>
      </w:r>
      <w:r w:rsidRPr="001140D5">
        <w:rPr>
          <w:rFonts w:ascii="Times New Roman" w:eastAsia="Times New Roman" w:hAnsi="Times New Roman"/>
          <w:b/>
          <w:bCs/>
          <w:sz w:val="28"/>
          <w:szCs w:val="28"/>
          <w:bdr w:val="none" w:sz="0" w:space="0" w:color="auto" w:frame="1"/>
        </w:rPr>
        <w:t>D.</w:t>
      </w:r>
      <w:r w:rsidRPr="001140D5">
        <w:rPr>
          <w:rFonts w:ascii="Times New Roman" w:eastAsia="Times New Roman" w:hAnsi="Times New Roman"/>
          <w:sz w:val="28"/>
          <w:szCs w:val="28"/>
        </w:rPr>
        <w:t> Tất cả các đáp án trên</w:t>
      </w:r>
    </w:p>
    <w:p w:rsidR="0022662D" w:rsidRPr="00043A79" w:rsidRDefault="0022662D" w:rsidP="0022662D">
      <w:pPr>
        <w:spacing w:after="0" w:line="240" w:lineRule="auto"/>
        <w:jc w:val="both"/>
        <w:rPr>
          <w:rFonts w:ascii="Times New Roman" w:hAnsi="Times New Roman"/>
          <w:b/>
          <w:color w:val="FF0000"/>
          <w:sz w:val="28"/>
          <w:szCs w:val="28"/>
        </w:rPr>
      </w:pPr>
      <w:bookmarkStart w:id="0" w:name="_GoBack"/>
      <w:bookmarkEnd w:id="0"/>
    </w:p>
    <w:p w:rsidR="0022662D" w:rsidRPr="00043A79" w:rsidRDefault="0022662D" w:rsidP="0022662D">
      <w:pPr>
        <w:numPr>
          <w:ilvl w:val="0"/>
          <w:numId w:val="3"/>
        </w:numPr>
        <w:spacing w:after="0" w:line="240" w:lineRule="auto"/>
        <w:ind w:left="284"/>
        <w:jc w:val="both"/>
        <w:rPr>
          <w:rFonts w:ascii="Times New Roman" w:hAnsi="Times New Roman"/>
          <w:b/>
          <w:color w:val="FF0000"/>
          <w:sz w:val="28"/>
          <w:szCs w:val="28"/>
        </w:rPr>
      </w:pPr>
      <w:r w:rsidRPr="00043A79">
        <w:rPr>
          <w:rFonts w:ascii="Times New Roman" w:hAnsi="Times New Roman"/>
          <w:b/>
          <w:color w:val="FF0000"/>
          <w:sz w:val="28"/>
          <w:szCs w:val="28"/>
        </w:rPr>
        <w:t>DẶN DÒ</w:t>
      </w:r>
    </w:p>
    <w:p w:rsidR="0022662D" w:rsidRDefault="0022662D" w:rsidP="0022662D">
      <w:pPr>
        <w:numPr>
          <w:ilvl w:val="0"/>
          <w:numId w:val="2"/>
        </w:numPr>
        <w:spacing w:before="120" w:after="120"/>
        <w:ind w:left="284"/>
        <w:jc w:val="both"/>
        <w:rPr>
          <w:rFonts w:ascii="Times New Roman" w:hAnsi="Times New Roman"/>
          <w:sz w:val="28"/>
          <w:szCs w:val="28"/>
        </w:rPr>
      </w:pPr>
      <w:r>
        <w:rPr>
          <w:rFonts w:ascii="Times New Roman" w:hAnsi="Times New Roman"/>
          <w:sz w:val="28"/>
          <w:szCs w:val="28"/>
        </w:rPr>
        <w:t>Đây là bài ôn tập, c</w:t>
      </w:r>
      <w:r w:rsidRPr="00043A79">
        <w:rPr>
          <w:rFonts w:ascii="Times New Roman" w:hAnsi="Times New Roman"/>
          <w:sz w:val="28"/>
          <w:szCs w:val="28"/>
        </w:rPr>
        <w:t xml:space="preserve">ác em </w:t>
      </w:r>
      <w:r>
        <w:rPr>
          <w:rFonts w:ascii="Times New Roman" w:hAnsi="Times New Roman"/>
          <w:sz w:val="28"/>
          <w:szCs w:val="28"/>
        </w:rPr>
        <w:t>không cần nộp bài làm cho giáo viên, chỉ làm bài để củng cố kiến thức đã học</w:t>
      </w:r>
    </w:p>
    <w:p w:rsidR="0022662D" w:rsidRPr="00043A79" w:rsidRDefault="0022662D" w:rsidP="0022662D">
      <w:pPr>
        <w:numPr>
          <w:ilvl w:val="0"/>
          <w:numId w:val="1"/>
        </w:numPr>
        <w:spacing w:before="120" w:after="120" w:line="240" w:lineRule="auto"/>
        <w:ind w:left="284"/>
        <w:jc w:val="both"/>
        <w:rPr>
          <w:rFonts w:ascii="Times New Roman" w:hAnsi="Times New Roman"/>
          <w:sz w:val="28"/>
          <w:szCs w:val="28"/>
        </w:rPr>
      </w:pPr>
      <w:r w:rsidRPr="00043A79">
        <w:rPr>
          <w:rFonts w:ascii="Times New Roman" w:hAnsi="Times New Roman"/>
          <w:sz w:val="28"/>
          <w:szCs w:val="28"/>
        </w:rPr>
        <w:t>Khi có thắc mắc, các em liên hệ với GVBM theo thông tin liên hệ sau :</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767"/>
        <w:gridCol w:w="3842"/>
        <w:gridCol w:w="3016"/>
      </w:tblGrid>
      <w:tr w:rsidR="0022662D" w:rsidRPr="00043A79" w:rsidTr="00856558">
        <w:trPr>
          <w:trHeight w:val="70"/>
        </w:trPr>
        <w:tc>
          <w:tcPr>
            <w:tcW w:w="1635" w:type="dxa"/>
            <w:shd w:val="clear" w:color="auto" w:fill="auto"/>
            <w:vAlign w:val="center"/>
          </w:tcPr>
          <w:p w:rsidR="0022662D" w:rsidRPr="00043A79" w:rsidRDefault="0022662D" w:rsidP="00856558">
            <w:pPr>
              <w:spacing w:after="0" w:line="240" w:lineRule="auto"/>
              <w:jc w:val="center"/>
              <w:rPr>
                <w:rFonts w:ascii="Times New Roman" w:eastAsia="Times New Roman" w:hAnsi="Times New Roman"/>
                <w:b/>
                <w:color w:val="002060"/>
                <w:sz w:val="28"/>
                <w:szCs w:val="28"/>
              </w:rPr>
            </w:pPr>
            <w:r w:rsidRPr="00043A79">
              <w:rPr>
                <w:rFonts w:ascii="Times New Roman" w:eastAsia="Times New Roman" w:hAnsi="Times New Roman"/>
                <w:b/>
                <w:color w:val="002060"/>
                <w:sz w:val="28"/>
                <w:szCs w:val="28"/>
              </w:rPr>
              <w:t>Họ tên GV</w:t>
            </w:r>
          </w:p>
        </w:tc>
        <w:tc>
          <w:tcPr>
            <w:tcW w:w="1767" w:type="dxa"/>
            <w:shd w:val="clear" w:color="auto" w:fill="auto"/>
            <w:vAlign w:val="center"/>
          </w:tcPr>
          <w:p w:rsidR="0022662D" w:rsidRPr="00043A79" w:rsidRDefault="0022662D" w:rsidP="00856558">
            <w:pPr>
              <w:spacing w:after="0" w:line="240" w:lineRule="auto"/>
              <w:jc w:val="center"/>
              <w:rPr>
                <w:rFonts w:ascii="Times New Roman" w:eastAsia="Times New Roman" w:hAnsi="Times New Roman"/>
                <w:b/>
                <w:color w:val="002060"/>
                <w:sz w:val="28"/>
                <w:szCs w:val="28"/>
              </w:rPr>
            </w:pPr>
            <w:r w:rsidRPr="00043A79">
              <w:rPr>
                <w:rFonts w:ascii="Times New Roman" w:eastAsia="Times New Roman" w:hAnsi="Times New Roman"/>
                <w:b/>
                <w:color w:val="002060"/>
                <w:sz w:val="28"/>
                <w:szCs w:val="28"/>
              </w:rPr>
              <w:t>Zalo</w:t>
            </w:r>
          </w:p>
        </w:tc>
        <w:tc>
          <w:tcPr>
            <w:tcW w:w="3842" w:type="dxa"/>
            <w:shd w:val="clear" w:color="auto" w:fill="auto"/>
            <w:vAlign w:val="center"/>
          </w:tcPr>
          <w:p w:rsidR="0022662D" w:rsidRPr="00043A79" w:rsidRDefault="0022662D" w:rsidP="00856558">
            <w:pPr>
              <w:spacing w:after="0" w:line="240" w:lineRule="auto"/>
              <w:jc w:val="center"/>
              <w:rPr>
                <w:rFonts w:ascii="Times New Roman" w:eastAsia="Times New Roman" w:hAnsi="Times New Roman"/>
                <w:b/>
                <w:color w:val="002060"/>
                <w:sz w:val="28"/>
                <w:szCs w:val="28"/>
              </w:rPr>
            </w:pPr>
            <w:r w:rsidRPr="00043A79">
              <w:rPr>
                <w:rFonts w:ascii="Times New Roman" w:eastAsia="Times New Roman" w:hAnsi="Times New Roman"/>
                <w:b/>
                <w:color w:val="002060"/>
                <w:sz w:val="28"/>
                <w:szCs w:val="28"/>
              </w:rPr>
              <w:t>Email</w:t>
            </w:r>
          </w:p>
        </w:tc>
        <w:tc>
          <w:tcPr>
            <w:tcW w:w="3016" w:type="dxa"/>
            <w:shd w:val="clear" w:color="auto" w:fill="auto"/>
            <w:vAlign w:val="center"/>
          </w:tcPr>
          <w:p w:rsidR="0022662D" w:rsidRPr="00043A79" w:rsidRDefault="0022662D" w:rsidP="00856558">
            <w:pPr>
              <w:spacing w:after="0" w:line="240" w:lineRule="auto"/>
              <w:jc w:val="center"/>
              <w:rPr>
                <w:rFonts w:ascii="Times New Roman" w:eastAsia="Times New Roman" w:hAnsi="Times New Roman"/>
                <w:b/>
                <w:color w:val="002060"/>
                <w:sz w:val="28"/>
                <w:szCs w:val="28"/>
              </w:rPr>
            </w:pPr>
            <w:r w:rsidRPr="00043A79">
              <w:rPr>
                <w:rFonts w:ascii="Times New Roman" w:eastAsia="Times New Roman" w:hAnsi="Times New Roman"/>
                <w:b/>
                <w:color w:val="002060"/>
                <w:sz w:val="28"/>
                <w:szCs w:val="28"/>
              </w:rPr>
              <w:t>Lớp phụ trách</w:t>
            </w:r>
          </w:p>
        </w:tc>
      </w:tr>
      <w:tr w:rsidR="0022662D" w:rsidRPr="00043A79" w:rsidTr="00856558">
        <w:tc>
          <w:tcPr>
            <w:tcW w:w="1635" w:type="dxa"/>
            <w:shd w:val="clear" w:color="auto" w:fill="auto"/>
            <w:vAlign w:val="center"/>
          </w:tcPr>
          <w:p w:rsidR="0022662D" w:rsidRPr="00043A79" w:rsidRDefault="0022662D" w:rsidP="00856558">
            <w:pPr>
              <w:spacing w:after="0" w:line="240" w:lineRule="auto"/>
              <w:jc w:val="both"/>
              <w:rPr>
                <w:rFonts w:ascii="Times New Roman" w:eastAsia="Times New Roman" w:hAnsi="Times New Roman"/>
                <w:sz w:val="28"/>
                <w:szCs w:val="28"/>
              </w:rPr>
            </w:pPr>
            <w:r w:rsidRPr="00043A79">
              <w:rPr>
                <w:rFonts w:ascii="Times New Roman" w:eastAsia="Times New Roman" w:hAnsi="Times New Roman"/>
                <w:sz w:val="28"/>
                <w:szCs w:val="28"/>
              </w:rPr>
              <w:t>Cô Thư</w:t>
            </w:r>
          </w:p>
        </w:tc>
        <w:tc>
          <w:tcPr>
            <w:tcW w:w="1767" w:type="dxa"/>
            <w:shd w:val="clear" w:color="auto" w:fill="auto"/>
            <w:vAlign w:val="center"/>
          </w:tcPr>
          <w:p w:rsidR="0022662D" w:rsidRPr="00043A79" w:rsidRDefault="0022662D" w:rsidP="00856558">
            <w:pPr>
              <w:spacing w:after="0" w:line="240" w:lineRule="auto"/>
              <w:jc w:val="both"/>
              <w:rPr>
                <w:rFonts w:ascii="Times New Roman" w:eastAsia="Times New Roman" w:hAnsi="Times New Roman"/>
                <w:sz w:val="28"/>
                <w:szCs w:val="28"/>
              </w:rPr>
            </w:pPr>
            <w:r w:rsidRPr="00043A79">
              <w:rPr>
                <w:rFonts w:ascii="Times New Roman" w:eastAsia="Times New Roman" w:hAnsi="Times New Roman"/>
                <w:sz w:val="28"/>
                <w:szCs w:val="28"/>
              </w:rPr>
              <w:t>0778073880</w:t>
            </w:r>
          </w:p>
        </w:tc>
        <w:tc>
          <w:tcPr>
            <w:tcW w:w="3842" w:type="dxa"/>
            <w:shd w:val="clear" w:color="auto" w:fill="auto"/>
            <w:vAlign w:val="center"/>
          </w:tcPr>
          <w:p w:rsidR="0022662D" w:rsidRPr="00043A79" w:rsidRDefault="0022662D" w:rsidP="00856558">
            <w:pPr>
              <w:spacing w:after="0" w:line="240" w:lineRule="auto"/>
              <w:jc w:val="both"/>
              <w:rPr>
                <w:rFonts w:ascii="Times New Roman" w:eastAsia="Times New Roman" w:hAnsi="Times New Roman"/>
                <w:sz w:val="28"/>
                <w:szCs w:val="28"/>
              </w:rPr>
            </w:pPr>
            <w:r w:rsidRPr="00043A79">
              <w:rPr>
                <w:rFonts w:ascii="Times New Roman" w:eastAsia="Times New Roman" w:hAnsi="Times New Roman"/>
                <w:sz w:val="28"/>
                <w:szCs w:val="28"/>
              </w:rPr>
              <w:t>kimthunguyen1989@gmail.com</w:t>
            </w:r>
          </w:p>
        </w:tc>
        <w:tc>
          <w:tcPr>
            <w:tcW w:w="3016" w:type="dxa"/>
            <w:shd w:val="clear" w:color="auto" w:fill="auto"/>
            <w:vAlign w:val="center"/>
          </w:tcPr>
          <w:p w:rsidR="0022662D" w:rsidRPr="00043A79" w:rsidRDefault="0022662D" w:rsidP="00856558">
            <w:pPr>
              <w:spacing w:after="0" w:line="240" w:lineRule="auto"/>
              <w:jc w:val="both"/>
              <w:rPr>
                <w:rFonts w:ascii="Times New Roman" w:eastAsia="Times New Roman" w:hAnsi="Times New Roman"/>
                <w:sz w:val="28"/>
                <w:szCs w:val="28"/>
              </w:rPr>
            </w:pPr>
            <w:r w:rsidRPr="00043A79">
              <w:rPr>
                <w:rFonts w:ascii="Times New Roman" w:eastAsia="Times New Roman" w:hAnsi="Times New Roman"/>
                <w:sz w:val="28"/>
                <w:szCs w:val="28"/>
              </w:rPr>
              <w:t>8/2, 8/4, 8/6, 8/8, 8/10</w:t>
            </w:r>
          </w:p>
        </w:tc>
      </w:tr>
      <w:tr w:rsidR="0022662D" w:rsidRPr="00043A79" w:rsidTr="00856558">
        <w:tc>
          <w:tcPr>
            <w:tcW w:w="1635" w:type="dxa"/>
            <w:shd w:val="clear" w:color="auto" w:fill="auto"/>
            <w:vAlign w:val="center"/>
          </w:tcPr>
          <w:p w:rsidR="0022662D" w:rsidRPr="00043A79" w:rsidRDefault="0022662D" w:rsidP="00856558">
            <w:pPr>
              <w:spacing w:after="0" w:line="240" w:lineRule="auto"/>
              <w:jc w:val="both"/>
              <w:rPr>
                <w:rFonts w:ascii="Times New Roman" w:eastAsia="Times New Roman" w:hAnsi="Times New Roman"/>
                <w:sz w:val="28"/>
                <w:szCs w:val="28"/>
              </w:rPr>
            </w:pPr>
            <w:r w:rsidRPr="00043A79">
              <w:rPr>
                <w:rFonts w:ascii="Times New Roman" w:eastAsia="Times New Roman" w:hAnsi="Times New Roman"/>
                <w:sz w:val="28"/>
                <w:szCs w:val="28"/>
              </w:rPr>
              <w:t>Thầy Thống</w:t>
            </w:r>
          </w:p>
        </w:tc>
        <w:tc>
          <w:tcPr>
            <w:tcW w:w="1767" w:type="dxa"/>
            <w:shd w:val="clear" w:color="auto" w:fill="auto"/>
            <w:vAlign w:val="center"/>
          </w:tcPr>
          <w:p w:rsidR="0022662D" w:rsidRPr="00043A79" w:rsidRDefault="0022662D" w:rsidP="00856558">
            <w:pPr>
              <w:spacing w:after="0" w:line="240" w:lineRule="auto"/>
              <w:jc w:val="both"/>
              <w:rPr>
                <w:rFonts w:ascii="Times New Roman" w:eastAsia="Times New Roman" w:hAnsi="Times New Roman"/>
                <w:sz w:val="28"/>
                <w:szCs w:val="28"/>
              </w:rPr>
            </w:pPr>
            <w:r w:rsidRPr="00043A79">
              <w:rPr>
                <w:rFonts w:ascii="Times New Roman" w:eastAsia="Times New Roman" w:hAnsi="Times New Roman"/>
                <w:sz w:val="28"/>
                <w:szCs w:val="28"/>
              </w:rPr>
              <w:t>0948065094</w:t>
            </w:r>
          </w:p>
        </w:tc>
        <w:tc>
          <w:tcPr>
            <w:tcW w:w="3842" w:type="dxa"/>
            <w:shd w:val="clear" w:color="auto" w:fill="auto"/>
            <w:vAlign w:val="center"/>
          </w:tcPr>
          <w:p w:rsidR="0022662D" w:rsidRPr="00043A79" w:rsidRDefault="0022662D" w:rsidP="00856558">
            <w:pPr>
              <w:spacing w:after="0" w:line="240" w:lineRule="auto"/>
              <w:jc w:val="both"/>
              <w:rPr>
                <w:rFonts w:ascii="Times New Roman" w:eastAsia="Times New Roman" w:hAnsi="Times New Roman"/>
                <w:sz w:val="28"/>
                <w:szCs w:val="28"/>
              </w:rPr>
            </w:pPr>
            <w:r w:rsidRPr="00043A79">
              <w:rPr>
                <w:rFonts w:ascii="Times New Roman" w:eastAsia="Times New Roman" w:hAnsi="Times New Roman"/>
                <w:sz w:val="28"/>
                <w:szCs w:val="28"/>
              </w:rPr>
              <w:t>huuthong34@gmail.com</w:t>
            </w:r>
          </w:p>
        </w:tc>
        <w:tc>
          <w:tcPr>
            <w:tcW w:w="3016" w:type="dxa"/>
            <w:shd w:val="clear" w:color="auto" w:fill="auto"/>
            <w:vAlign w:val="center"/>
          </w:tcPr>
          <w:p w:rsidR="0022662D" w:rsidRPr="00043A79" w:rsidRDefault="0022662D" w:rsidP="00856558">
            <w:pPr>
              <w:spacing w:after="0" w:line="240" w:lineRule="auto"/>
              <w:rPr>
                <w:rFonts w:ascii="Times New Roman" w:eastAsia="Times New Roman" w:hAnsi="Times New Roman"/>
                <w:sz w:val="28"/>
                <w:szCs w:val="28"/>
              </w:rPr>
            </w:pPr>
            <w:r w:rsidRPr="00043A79">
              <w:rPr>
                <w:rFonts w:ascii="Times New Roman" w:eastAsia="Times New Roman" w:hAnsi="Times New Roman"/>
                <w:sz w:val="28"/>
                <w:szCs w:val="28"/>
              </w:rPr>
              <w:t>8/1, 8/3, 8/5, 8/7, 8/9,8/11</w:t>
            </w:r>
          </w:p>
        </w:tc>
      </w:tr>
    </w:tbl>
    <w:p w:rsidR="0022662D" w:rsidRPr="00E503B9" w:rsidRDefault="0022662D" w:rsidP="0022662D">
      <w:pPr>
        <w:pStyle w:val="msolistparagraph0"/>
        <w:tabs>
          <w:tab w:val="left" w:pos="142"/>
        </w:tabs>
        <w:spacing w:after="0"/>
        <w:ind w:left="0"/>
        <w:jc w:val="center"/>
        <w:rPr>
          <w:rFonts w:ascii="Times New Roman" w:hAnsi="Times New Roman"/>
          <w:sz w:val="28"/>
          <w:szCs w:val="28"/>
        </w:rPr>
      </w:pPr>
      <w:r w:rsidRPr="00E503B9">
        <w:rPr>
          <w:rFonts w:ascii="Times New Roman" w:hAnsi="Times New Roman"/>
          <w:sz w:val="28"/>
          <w:szCs w:val="28"/>
        </w:rPr>
        <w:t>………………HẾT………………</w:t>
      </w:r>
    </w:p>
    <w:p w:rsidR="0022662D" w:rsidRPr="00043A79" w:rsidRDefault="0022662D" w:rsidP="0022662D">
      <w:pPr>
        <w:spacing w:after="0" w:line="240" w:lineRule="auto"/>
        <w:ind w:left="66"/>
        <w:jc w:val="both"/>
        <w:rPr>
          <w:rFonts w:ascii="Times New Roman" w:hAnsi="Times New Roman"/>
          <w:b/>
          <w:color w:val="FF0000"/>
          <w:sz w:val="28"/>
          <w:szCs w:val="28"/>
        </w:rPr>
      </w:pPr>
    </w:p>
    <w:p w:rsidR="006751F7" w:rsidRDefault="006751F7"/>
    <w:sectPr w:rsidR="006751F7" w:rsidSect="0022662D">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E60C"/>
      </v:shape>
    </w:pict>
  </w:numPicBullet>
  <w:abstractNum w:abstractNumId="0">
    <w:nsid w:val="03AF0458"/>
    <w:multiLevelType w:val="hybridMultilevel"/>
    <w:tmpl w:val="864A3A9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724524"/>
    <w:multiLevelType w:val="hybridMultilevel"/>
    <w:tmpl w:val="FD94D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26F3D"/>
    <w:multiLevelType w:val="hybridMultilevel"/>
    <w:tmpl w:val="1D046E5E"/>
    <w:lvl w:ilvl="0" w:tplc="ACB8AD90">
      <w:start w:val="1"/>
      <w:numFmt w:val="bullet"/>
      <w:lvlText w:val=""/>
      <w:lvlPicBulletId w:val="0"/>
      <w:lvlJc w:val="left"/>
      <w:pPr>
        <w:ind w:left="720" w:hanging="360"/>
      </w:pPr>
      <w:rPr>
        <w:rFonts w:ascii="Symbol" w:hAnsi="Symbol" w:hint="default"/>
        <w:color w:val="0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137A26"/>
    <w:multiLevelType w:val="hybridMultilevel"/>
    <w:tmpl w:val="184C5E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2D"/>
    <w:rsid w:val="0022662D"/>
    <w:rsid w:val="006751F7"/>
    <w:rsid w:val="0084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7B72E-5EB5-4308-B665-C5BAEC53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62D"/>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22662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662D"/>
    <w:rPr>
      <w:rFonts w:ascii="Times New Roman" w:eastAsia="Times New Roman" w:hAnsi="Times New Roman" w:cs="Times New Roman"/>
      <w:b/>
      <w:bCs/>
      <w:sz w:val="27"/>
      <w:szCs w:val="27"/>
    </w:rPr>
  </w:style>
  <w:style w:type="paragraph" w:styleId="NormalWeb">
    <w:name w:val="Normal (Web)"/>
    <w:basedOn w:val="Normal"/>
    <w:uiPriority w:val="99"/>
    <w:unhideWhenUsed/>
    <w:rsid w:val="0022662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2662D"/>
    <w:rPr>
      <w:b/>
      <w:bCs/>
    </w:rPr>
  </w:style>
  <w:style w:type="paragraph" w:customStyle="1" w:styleId="msolistparagraph0">
    <w:name w:val="msolistparagraph"/>
    <w:basedOn w:val="Normal"/>
    <w:rsid w:val="0022662D"/>
    <w:pPr>
      <w:ind w:left="720"/>
      <w:contextualSpacing/>
    </w:pPr>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vietnamdoc.net/data/image/2018/11/28/ly-thuyet-sinh-hoc-lop-8-bai-36-2.jp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s.vietnamdoc.net/data/image/2018/11/28/ly-thuyet-sinh-hoc-lop-8-bai-36-1.jpg"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https://s.vietnamdoc.net/data/image/2018/11/28/ly-thuyet-sinh-hoc-lop-8-bai-30-3.jpg" TargetMode="Externa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ngphvu@outlook.com.vn</dc:creator>
  <cp:keywords/>
  <dc:description/>
  <cp:lastModifiedBy>ngphvu@outlook.com.vn</cp:lastModifiedBy>
  <cp:revision>1</cp:revision>
  <dcterms:created xsi:type="dcterms:W3CDTF">2020-05-02T09:12:00Z</dcterms:created>
  <dcterms:modified xsi:type="dcterms:W3CDTF">2020-05-02T09:13:00Z</dcterms:modified>
</cp:coreProperties>
</file>